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tabs>
          <w:tab w:leader="none" w:pos="2530" w:val="right"/>
          <w:tab w:leader="none" w:pos="3629" w:val="right"/>
          <w:tab w:leader="none" w:pos="4637" w:val="right"/>
          <w:tab w:leader="none" w:pos="5045" w:val="right"/>
          <w:tab w:leader="none" w:pos="5578" w:val="right"/>
          <w:tab w:leader="none" w:pos="6115" w:val="right"/>
          <w:tab w:leader="none" w:pos="6282" w:val="right"/>
          <w:tab w:leader="none" w:pos="6691" w:val="right"/>
          <w:tab w:leader="none" w:pos="7236" w:val="right"/>
          <w:tab w:leader="none" w:pos="7400" w:val="right"/>
        </w:tabs>
        <w:widowControl w:val="0"/>
        <w:keepNext/>
        <w:keepLines/>
        <w:shd w:val="clear" w:color="auto" w:fill="auto"/>
        <w:bidi w:val="0"/>
        <w:spacing w:before="0" w:after="0" w:line="160" w:lineRule="exact"/>
        <w:ind w:left="0" w:right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| Приемн. пункт |</w:t>
        <w:tab/>
        <w:t>Адрес</w:t>
        <w:tab/>
        <w:t>|</w:t>
        <w:tab/>
        <w:t>Телефон</w:t>
        <w:tab/>
        <w:t>|</w:t>
        <w:tab/>
        <w:t>График</w:t>
        <w:tab/>
        <w:t>приема</w:t>
        <w:tab/>
        <w:t>|</w:t>
        <w:tab/>
        <w:t>График</w:t>
        <w:tab/>
        <w:t>работы</w:t>
        <w:tab/>
        <w:t>|</w:t>
      </w:r>
      <w:bookmarkEnd w:id="0"/>
    </w:p>
    <w:tbl>
      <w:tblPr>
        <w:tblOverlap w:val="never"/>
        <w:tblLayout w:type="fixed"/>
        <w:jc w:val="center"/>
      </w:tblPr>
      <w:tblGrid>
        <w:gridCol w:w="1075"/>
        <w:gridCol w:w="2530"/>
        <w:gridCol w:w="1416"/>
        <w:gridCol w:w="1109"/>
        <w:gridCol w:w="1138"/>
      </w:tblGrid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АКМОЛИНСКАЯ область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Астана-1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4"/>
            </w:pPr>
            <w:r>
              <w:rPr>
                <w:rStyle w:val="CharStyle12"/>
              </w:rPr>
              <w:t>ул. Бараева, д. 13, кв.17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 (7172)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Астана-2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пр. Богенбай батыра, д. 32, кв.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 (7172)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Астана-4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 xml:space="preserve">пр. </w:t>
            </w:r>
            <w:r>
              <w:rPr>
                <w:rStyle w:val="CharStyle12"/>
                <w:lang w:val="en-US" w:eastAsia="en-US" w:bidi="en-US"/>
              </w:rPr>
              <w:t xml:space="preserve">Teyenci3fliK, </w:t>
            </w:r>
            <w:r>
              <w:rPr>
                <w:rStyle w:val="CharStyle12"/>
              </w:rPr>
              <w:t>д. 20/1 (бывшая Манаса)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 (7172)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Астана-5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ул. Сыганак;, д. 10, ВП-47, ЖК «Номад»</w:t>
            </w:r>
          </w:p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(со стороны ул. Сауран)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+7(7172)58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3"/>
              </w:rPr>
              <w:t xml:space="preserve">С </w:t>
            </w:r>
            <w:r>
              <w:rPr>
                <w:rStyle w:val="CharStyle12"/>
              </w:rPr>
              <w:t>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69"/>
            </w:pPr>
            <w:r>
              <w:rPr>
                <w:rStyle w:val="CharStyle11"/>
              </w:rPr>
              <w:t xml:space="preserve">Заборный пункт </w:t>
            </w:r>
            <w:r>
              <w:rPr>
                <w:rStyle w:val="CharStyle12"/>
              </w:rPr>
              <w:t xml:space="preserve">ГБ № </w:t>
            </w: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ул. Кошкарбаева, д. 66 (в здании Гор. больницы №1)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+7(7172)588383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Кокшетау-1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ул. Красная, д. 79 А (рядом с Центральной Городской Поликлиникой)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+7(7162)588383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13-00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АКТЮБИНСКАЯ область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Акгобе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1"/>
              </w:rPr>
              <w:t xml:space="preserve">р-н </w:t>
            </w:r>
            <w:r>
              <w:rPr>
                <w:rStyle w:val="CharStyle12"/>
              </w:rPr>
              <w:t xml:space="preserve">«Космос», пр. Абулхаир </w:t>
            </w:r>
            <w:r>
              <w:rPr>
                <w:rStyle w:val="CharStyle11"/>
              </w:rPr>
              <w:t xml:space="preserve">хана, </w:t>
            </w:r>
            <w:r>
              <w:rPr>
                <w:rStyle w:val="CharStyle12"/>
              </w:rPr>
              <w:t>д. 58, корп.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+7(7132)58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Акгобе 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4"/>
            </w:pPr>
            <w:r>
              <w:rPr>
                <w:rStyle w:val="CharStyle12"/>
              </w:rPr>
              <w:t>ул. Абулхайыр хана д.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+7(7132)588383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АЛМАТИНСКАЯ область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Айнабулак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мкр. Айнабулак-3, д. 90 (за зданием ГП №11)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07-30до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07-30 до 15-30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2"/>
              </w:rPr>
              <w:t>МАНГО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64"/>
            </w:pPr>
            <w:r>
              <w:rPr>
                <w:rStyle w:val="CharStyle12"/>
              </w:rPr>
              <w:t>ул. Шолохова, д. 29/9 (уг.ул. Сейфуллина, ТРЦ «Манго»)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Ахан-Серы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ул. Ахан-Серы, д. 36 (в здании ж/д поликлиники)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Аксай-5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мкр. Аксай-5, ул. Момыш улы, д. 13, уг.ул. Жубанова (рядом мечеть)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Басенова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ул. Басенова, д. 27 (уг.ул. Гагарина, в здании аптеки)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07-30до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07-30 до 15-30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Достык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пр. Достык, д. 123/5 (остановка «Погранучилище»)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Жетысу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мкр. Жетысу-2, д. 60 (ул. Саина, уг.пр. Абая)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7"/>
            </w:pPr>
            <w:r>
              <w:rPr>
                <w:rStyle w:val="CharStyle11"/>
              </w:rPr>
              <w:t>Казыбек би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4"/>
            </w:pPr>
            <w:r>
              <w:rPr>
                <w:rStyle w:val="CharStyle12"/>
              </w:rPr>
              <w:t>ул. Казыбек би , уг.ул. Сейфуллина, д. 90/533, кв.1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101"/>
            </w:pPr>
            <w:r>
              <w:rPr>
                <w:rStyle w:val="CharStyle12"/>
              </w:rPr>
              <w:t>+7(727)2588383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4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45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lang w:val="ru-RU" w:eastAsia="ru-RU" w:bidi="ru-RU"/>
              </w:rPr>
              <w:t xml:space="preserve">ЕДИНАЯ СПРАВОЧНАЯ СЛУЖБА </w:t>
            </w:r>
            <w:r>
              <w:rPr>
                <w:rStyle w:val="CharStyle14"/>
              </w:rPr>
              <w:t xml:space="preserve">INVIVO: </w:t>
            </w:r>
            <w:r>
              <w:rPr>
                <w:rStyle w:val="CharStyle14"/>
                <w:lang w:val="ru-RU" w:eastAsia="ru-RU" w:bidi="ru-RU"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14"/>
              </w:rPr>
              <w:t>www.invivo.kz</w:t>
            </w:r>
            <w:r>
              <w:fldChar w:fldCharType="end"/>
            </w:r>
            <w:r>
              <w:rPr>
                <w:rStyle w:val="CharStyle14"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14"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5"/>
          <w:footerReference w:type="default" r:id="rId6"/>
          <w:headerReference w:type="firs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pgSz w:w="8400" w:h="11900"/>
          <w:pgMar w:top="656" w:left="547" w:right="542" w:bottom="656" w:header="0" w:footer="3" w:gutter="0"/>
          <w:rtlGutter w:val="0"/>
          <w:cols w:space="720"/>
          <w:pgNumType w:start="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80"/>
        <w:gridCol w:w="2525"/>
        <w:gridCol w:w="1411"/>
        <w:gridCol w:w="1114"/>
        <w:gridCol w:w="1133"/>
      </w:tblGrid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 xml:space="preserve">АДРЕСА ПРИЁМНЫХ ПУНКТОВ ЛАБОРАТОРИИ </w:t>
            </w:r>
            <w:r>
              <w:rPr>
                <w:rStyle w:val="CharStyle10"/>
                <w:lang w:val="en-US" w:eastAsia="en-US" w:bidi="en-US"/>
              </w:rPr>
              <w:t>«INVIVO»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1"/>
            </w:pPr>
            <w:r>
              <w:rPr>
                <w:rStyle w:val="CharStyle15"/>
              </w:rPr>
              <w:t>Приемн. пункт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Телефон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80"/>
            </w:pPr>
            <w:r>
              <w:rPr>
                <w:rStyle w:val="CharStyle15"/>
              </w:rPr>
              <w:t>График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6"/>
            </w:pPr>
            <w:r>
              <w:rPr>
                <w:rStyle w:val="CharStyle15"/>
              </w:rPr>
              <w:t>График работы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Калкаман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мкр. Калкаман-2, ул. Ауэзова, д.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Централь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ул.Карасай батыра 123,1 этаж уг.ул.Муратбаева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12-00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19-00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Клочкова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Клочкова, д. 66,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уг.ул. Курмангазы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(в здании «Академии питания»)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Кокжиек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0"/>
            </w:pPr>
            <w:r>
              <w:rPr>
                <w:rStyle w:val="CharStyle12"/>
              </w:rPr>
              <w:t>мкр. Кокжиек, д. 54, кв.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Макатаева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0"/>
            </w:pPr>
            <w:r>
              <w:rPr>
                <w:rStyle w:val="CharStyle12"/>
              </w:rPr>
              <w:t xml:space="preserve">Макатаева, </w:t>
            </w:r>
            <w:r>
              <w:rPr>
                <w:rStyle w:val="CharStyle16"/>
              </w:rPr>
              <w:t>д. 141/77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Манаса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Манаса, д. 34, уг.ул. Жандосова (в здании «Алматинского института усовершенствования врачей»)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мкр. 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мкр. 10, д. 6 (выше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ул. Шаляпина, вход со стороны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пр. Алтынсарина)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Орбта-1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мкр. Орбита-1, д. 28 (по ул. Мустафина, уг.ул. Фрунзе)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Поликлиника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0"/>
            </w:pPr>
            <w:r>
              <w:rPr>
                <w:rStyle w:val="CharStyle16"/>
              </w:rPr>
              <w:t>Шухова д. 37,2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71"/>
            </w:pPr>
            <w:r>
              <w:rPr>
                <w:rStyle w:val="CharStyle12"/>
              </w:rPr>
              <w:t>Поликлиника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71"/>
            </w:pPr>
            <w:r>
              <w:rPr>
                <w:rStyle w:val="CharStyle11"/>
              </w:rPr>
              <w:t>№4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мкр. Орбита-3, ул.Торайгырова, д. 12а, 2 этаж, 201 каб.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Поликлиника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№17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60"/>
            </w:pPr>
            <w:r>
              <w:rPr>
                <w:rStyle w:val="CharStyle16"/>
              </w:rPr>
              <w:t>ул. Басенова 2, уг. ул.Гагарина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Пушкина-1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Жибек жолы, д. 54 (вход с ул. Пушкина в здании аптеки «Арника»)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Пушкина-2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Пушкина, д. 28, кв. 80 (уг.ул. Жургенева)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Свердлова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Свердлова, д. 11 (около ГКБ №4, в здании кафе «Нур», 2 этаж)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Тастак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Тургут Озала, д. 57, уг.ул. Болотникова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Шанырак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мкр. Туркестан, д. 2Б («Шанырак»)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Бурундай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мкр. Водник, ул. Азербаева, д. 102 (в здании магазина «Восток»)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Шагала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Монтажная, д. 29, рядом м-н «Чайка»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ГРЭС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1"/>
            </w:pPr>
            <w:r>
              <w:rPr>
                <w:rStyle w:val="CharStyle12"/>
              </w:rPr>
              <w:t>(Огагвн Батыр)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0"/>
            </w:pPr>
            <w:r>
              <w:rPr>
                <w:rStyle w:val="CharStyle12"/>
              </w:rPr>
              <w:t>ул. Титова, д. 45, кв. 78 (напротив поликлиники)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2"/>
              </w:rPr>
              <w:t>с 07-30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07-30 до 15-30</w:t>
            </w:r>
          </w:p>
        </w:tc>
      </w:tr>
      <w:tr>
        <w:trPr>
          <w:trHeight w:val="274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lang w:val="ru-RU" w:eastAsia="ru-RU" w:bidi="ru-RU"/>
              </w:rPr>
              <w:t xml:space="preserve">ЕДИНАЯ СПРАВОЧНАЯ СЛУЖБА </w:t>
            </w:r>
            <w:r>
              <w:rPr>
                <w:rStyle w:val="CharStyle14"/>
              </w:rPr>
              <w:t xml:space="preserve">INVIVO: </w:t>
            </w:r>
            <w:r>
              <w:rPr>
                <w:rStyle w:val="CharStyle14"/>
                <w:lang w:val="ru-RU" w:eastAsia="ru-RU" w:bidi="ru-RU"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14"/>
              </w:rPr>
              <w:t>www.invivo.kz</w:t>
            </w:r>
            <w:r>
              <w:fldChar w:fldCharType="end"/>
            </w:r>
            <w:r>
              <w:rPr>
                <w:rStyle w:val="CharStyle14"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14"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085"/>
        <w:gridCol w:w="2530"/>
        <w:gridCol w:w="1416"/>
        <w:gridCol w:w="1109"/>
        <w:gridCol w:w="1147"/>
      </w:tblGrid>
      <w:tr>
        <w:trPr>
          <w:trHeight w:val="302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 xml:space="preserve">АДРЕСА ПРИЁМНЫХ ПУНКТОВ ЛАБОРАТОРИИ </w:t>
            </w:r>
            <w:r>
              <w:rPr>
                <w:rStyle w:val="CharStyle10"/>
                <w:lang w:val="en-US" w:eastAsia="en-US" w:bidi="en-US"/>
              </w:rPr>
              <w:t>«INVIVO»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80"/>
            </w:pPr>
            <w:r>
              <w:rPr>
                <w:rStyle w:val="CharStyle15"/>
              </w:rPr>
              <w:t>Привмн. пункт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Телефон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6"/>
            </w:pPr>
            <w:r>
              <w:rPr>
                <w:rStyle w:val="CharStyle15"/>
              </w:rPr>
              <w:t>График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6"/>
            </w:pPr>
            <w:r>
              <w:rPr>
                <w:rStyle w:val="CharStyle15"/>
              </w:rPr>
              <w:t>График работы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Есик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Мкр2дом д. 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+7(72775)58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Жаркент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Головацкого, д. 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+7(72831)58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Каскелен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Жангозина, д. 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+7(7277)588383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Капчагай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4, д. 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+7(72772)58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9"/>
                <w:b/>
                <w:bCs/>
              </w:rPr>
              <w:t xml:space="preserve">С </w:t>
            </w:r>
            <w:r>
              <w:rPr>
                <w:rStyle w:val="CharStyle12"/>
              </w:rPr>
              <w:t>07-ЗОдо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07-30 до 15-30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Каргалы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63"/>
            </w:pPr>
            <w:r>
              <w:rPr>
                <w:rStyle w:val="CharStyle12"/>
              </w:rPr>
              <w:t>п. Фабричный, ул. Бисеуова, д. 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+7(7277)588383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Развилка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Талгарская трасса (напротив строитель, базара), в здании магазина «Айбек», 2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+7(727)258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Талгар-1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63"/>
            </w:pPr>
            <w:r>
              <w:rPr>
                <w:rStyle w:val="CharStyle12"/>
              </w:rPr>
              <w:t>ул. Павлова, д. 4 (напротив новой больницы)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Талгар-2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Кунаева, д. 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Чунджа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ул. Кинтал Исламова, д. 2 А, кв.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+7(72778)58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Талдыкорган-1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Казахстан, д. 102, кв.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+7(7282)588383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0"/>
            </w:pPr>
            <w:r>
              <w:rPr>
                <w:rStyle w:val="CharStyle11"/>
              </w:rPr>
              <w:t>Талдыкорган-2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Самал, д. 2, кв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+7(7282)58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АТЫРАУ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Атырау-1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Железнодорожная, д. 8 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+7(7122)588383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Атырау-2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Гайдара, д.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+7(7122)58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Атырау-3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Алмагуль, д.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Атырау-4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ул. Азаттык, д. 32 А (в стом.поликлинике)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Бейнеу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с.</w:t>
            </w:r>
            <w:r>
              <w:rPr>
                <w:rStyle w:val="CharStyle12"/>
              </w:rPr>
              <w:t>Бейнеу, ул. М.Бегенова д. 27 кв.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Макат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внутри ЦРБ, на 2 этаже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(7122)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Доссор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Атырауская обл.,</w:t>
            </w:r>
          </w:p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Макатский р/н, п. «Доссор», Центральный д. 150, кв. 2-3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+7(7122)58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1"/>
              </w:rPr>
              <w:t>г Кульсары.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пр. Махамбета, д. 43, кв.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+7(712 37)588383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45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ВОСТОЧНО-КАЗАХСТАНСКАЯ ОБЛАСТЬ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1"/>
              </w:rPr>
              <w:t>Оскемен-1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ул. Бурова, д. 29 (возле пол-ки)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+7(7232)58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1"/>
              </w:rPr>
              <w:t>Оскемен-2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ул. Кайсенова, д. 78 (напротив кафе «Масленица», м-н «Колос» и за детским м-ном «Вита». В этом же здании есть продуктовый магазин, а также детский магазин «От мамы к маме»)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(7232)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1"/>
              </w:rPr>
              <w:t>Оскемен-з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 xml:space="preserve">ул.Абая, </w:t>
            </w:r>
            <w:r>
              <w:rPr>
                <w:rStyle w:val="CharStyle19"/>
                <w:b/>
                <w:bCs/>
              </w:rPr>
              <w:t xml:space="preserve">д. </w:t>
            </w: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(7232)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88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top"/>
          </w:tcPr>
          <w:p>
            <w:pPr>
              <w:pStyle w:val="Style8"/>
              <w:framePr w:w="7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lang w:val="ru-RU" w:eastAsia="ru-RU" w:bidi="ru-RU"/>
              </w:rPr>
              <w:t xml:space="preserve">ЕДИНАЯ СПРАВОЧНАЯ СЛУЖБА </w:t>
            </w:r>
            <w:r>
              <w:rPr>
                <w:rStyle w:val="CharStyle14"/>
              </w:rPr>
              <w:t xml:space="preserve">INVIVO: </w:t>
            </w:r>
            <w:r>
              <w:rPr>
                <w:rStyle w:val="CharStyle14"/>
                <w:lang w:val="ru-RU" w:eastAsia="ru-RU" w:bidi="ru-RU"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14"/>
              </w:rPr>
              <w:t>www.invivo.kz</w:t>
            </w:r>
            <w:r>
              <w:fldChar w:fldCharType="end"/>
            </w:r>
            <w:r>
              <w:rPr>
                <w:rStyle w:val="CharStyle14"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14"/>
              </w:rPr>
              <w:t>office@invivo.kz</w:t>
            </w:r>
            <w:r>
              <w:fldChar w:fldCharType="end"/>
            </w:r>
          </w:p>
        </w:tc>
      </w:tr>
    </w:tbl>
    <w:p>
      <w:pPr>
        <w:pStyle w:val="Style17"/>
        <w:framePr w:w="72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</w:t>
      </w:r>
    </w:p>
    <w:p>
      <w:pPr>
        <w:framePr w:w="7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255" w:left="558" w:right="556" w:bottom="70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85"/>
        <w:gridCol w:w="2525"/>
        <w:gridCol w:w="1416"/>
        <w:gridCol w:w="1109"/>
        <w:gridCol w:w="1147"/>
      </w:tblGrid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 xml:space="preserve">АДРЕСА ПРИЁМНЫХ ПУНКТОВ ЛАБОРАТОРИИ </w:t>
            </w:r>
            <w:r>
              <w:rPr>
                <w:rStyle w:val="CharStyle20"/>
                <w:lang w:val="en-US" w:eastAsia="en-US" w:bidi="en-US"/>
              </w:rPr>
              <w:t>«INVIVO»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75"/>
            </w:pPr>
            <w:r>
              <w:rPr>
                <w:rStyle w:val="CharStyle15"/>
              </w:rPr>
              <w:t>Приемн. пункт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Телефон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График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График работы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5"/>
            </w:pPr>
            <w:r>
              <w:rPr>
                <w:rStyle w:val="CharStyle12"/>
              </w:rPr>
              <w:t>Урджар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ул. Семушкина, д. 2 (в здании Урджарской центральной районной больницы)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(72230) 3 47 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5"/>
            </w:pPr>
            <w:r>
              <w:rPr>
                <w:rStyle w:val="CharStyle12"/>
              </w:rPr>
              <w:t>Семей-1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Кабанбай батыра, д. 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5"/>
            </w:pPr>
            <w:r>
              <w:rPr>
                <w:rStyle w:val="CharStyle12"/>
              </w:rPr>
              <w:t>Семей-2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Абая, д. 102, офис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5"/>
            </w:pPr>
            <w:r>
              <w:rPr>
                <w:rStyle w:val="CharStyle12"/>
              </w:rPr>
              <w:t>Семей-3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15, д.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>ЖАМБЫЛСКАЯ область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Тараз-1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Казыбекби, д. 138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(7262)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18-00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Тараз-2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«Самал», д. 24, кв.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(7262)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Тараз-3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пр. Толе би, д. 74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(7262)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Кордай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Толе би, д. 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(72636)58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6"/>
            </w:pPr>
            <w:r>
              <w:rPr>
                <w:rStyle w:val="CharStyle12"/>
              </w:rPr>
              <w:t>Шу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ул.Сатпаева, д. 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+7(72643)58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>ЗАПАДНО-КАЗАХСТАНСКАЯ область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2"/>
              </w:rPr>
              <w:t>Уральск-1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63"/>
            </w:pPr>
            <w:r>
              <w:rPr>
                <w:rStyle w:val="CharStyle12"/>
              </w:rPr>
              <w:t>ул. Курмангазы</w:t>
            </w:r>
          </w:p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63"/>
            </w:pPr>
            <w:r>
              <w:rPr>
                <w:rStyle w:val="CharStyle12"/>
              </w:rPr>
              <w:t>(ул. Фурманова), д.154, кв. 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+7(7112)58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2"/>
              </w:rPr>
              <w:t>Уральск-2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«Строитель», д. 2/5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+7(7112)58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2"/>
              </w:rPr>
              <w:t>Аксай-1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мкр. 3, д. 14, литер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(71133)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>КАРАГАНДИНСКАЯ область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Караганда-1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Алиханова, д.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Караганда-2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Муканова, д.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Караганда-3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ул. Ермекова, д. 11/2, офис 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Караганда-4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ул. Кривогуза, д. 3, ПП Михайловка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Караганда-5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  <w:lang w:val="en-US" w:eastAsia="en-US" w:bidi="en-US"/>
              </w:rPr>
              <w:t>p</w:t>
            </w:r>
            <w:r>
              <w:rPr>
                <w:rStyle w:val="CharStyle12"/>
              </w:rPr>
              <w:t>-он Октябрьский, мкр. 19, д. 55-3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Жезказган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г. Жезказган, ул. Абая, д. 50 (поликлиника КАРАТАЛ)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(7102)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Темиртау-1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пр. Металлургов, д. 22/1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Темиртау-2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Блюхера, д. 13/1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Темиртау-3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Панфилова д.9а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Балхаш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Караменди би, д. 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Осакаровка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3"/>
            </w:pPr>
            <w:r>
              <w:rPr>
                <w:rStyle w:val="CharStyle12"/>
              </w:rPr>
              <w:t>КГП ЦРБ Осакаровский р-он, Поликлиника, ул. Школьная, д. 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(775)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8"/>
            </w:pPr>
            <w:r>
              <w:rPr>
                <w:rStyle w:val="CharStyle12"/>
              </w:rPr>
              <w:t>Сарань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3"/>
            </w:pPr>
            <w:r>
              <w:rPr>
                <w:rStyle w:val="CharStyle12"/>
              </w:rPr>
              <w:t>ул. Юности, д. 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+7 (72137)58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1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83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top"/>
          </w:tcPr>
          <w:p>
            <w:pPr>
              <w:pStyle w:val="Style8"/>
              <w:framePr w:w="7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lang w:val="ru-RU" w:eastAsia="ru-RU" w:bidi="ru-RU"/>
              </w:rPr>
              <w:t xml:space="preserve">ЕДИНАЯ СПРАВОЧНАЯ СЛУЖБА </w:t>
            </w:r>
            <w:r>
              <w:rPr>
                <w:rStyle w:val="CharStyle14"/>
              </w:rPr>
              <w:t xml:space="preserve">INVIVO: </w:t>
            </w:r>
            <w:r>
              <w:rPr>
                <w:rStyle w:val="CharStyle14"/>
                <w:lang w:val="ru-RU" w:eastAsia="ru-RU" w:bidi="ru-RU"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14"/>
              </w:rPr>
              <w:t>www.invivo.kz</w:t>
            </w:r>
            <w:r>
              <w:fldChar w:fldCharType="end"/>
            </w:r>
            <w:r>
              <w:rPr>
                <w:rStyle w:val="CharStyle14"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14"/>
              </w:rPr>
              <w:t>office@invivo.kz</w:t>
            </w:r>
            <w:r>
              <w:fldChar w:fldCharType="end"/>
            </w:r>
          </w:p>
        </w:tc>
      </w:tr>
    </w:tbl>
    <w:p>
      <w:pPr>
        <w:pStyle w:val="Style17"/>
        <w:framePr w:w="72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2/2014 Ф-3-11 Прейскурант на лабораторные исследования 5</w:t>
      </w:r>
    </w:p>
    <w:p>
      <w:pPr>
        <w:framePr w:w="72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9"/>
          <w:footerReference w:type="default" r:id="rId10"/>
          <w:headerReference w:type="first" r:id="rId11"/>
          <w:footerReference w:type="first" r:id="rId12"/>
          <w:pgSz w:w="8400" w:h="11900"/>
          <w:pgMar w:top="255" w:left="558" w:right="556" w:bottom="705" w:header="0" w:footer="3" w:gutter="0"/>
          <w:rtlGutter w:val="0"/>
          <w:cols w:space="720"/>
          <w:pgNumType w:start="4"/>
          <w:noEndnote/>
          <w:docGrid w:linePitch="360"/>
        </w:sectPr>
      </w:pPr>
    </w:p>
    <w:p>
      <w:pPr>
        <w:pStyle w:val="Style21"/>
        <w:framePr w:w="7262" w:wrap="notBeside" w:vAnchor="text" w:hAnchor="text" w:xAlign="center" w:y="1"/>
        <w:tabs>
          <w:tab w:leader="none" w:pos="2539" w:val="right"/>
          <w:tab w:leader="none" w:pos="3638" w:val="right"/>
          <w:tab w:leader="none" w:pos="4646" w:val="right"/>
          <w:tab w:leader="none" w:pos="5054" w:val="right"/>
          <w:tab w:leader="none" w:pos="5587" w:val="right"/>
          <w:tab w:leader="none" w:pos="6086" w:val="right"/>
          <w:tab w:leader="none" w:pos="6163" w:val="right"/>
          <w:tab w:leader="none" w:pos="6701" w:val="right"/>
          <w:tab w:leader="none" w:pos="7205" w:val="right"/>
          <w:tab w:leader="none" w:pos="7286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| Приемн. пунш- |</w:t>
        <w:tab/>
        <w:t>Адрес</w:t>
        <w:tab/>
      </w:r>
      <w:r>
        <w:rPr>
          <w:rStyle w:val="CharStyle23"/>
          <w:b/>
          <w:bCs/>
        </w:rPr>
        <w:t>|</w:t>
        <w:tab/>
        <w:t>Телефон</w:t>
        <w:tab/>
        <w:t>|</w:t>
        <w:tab/>
        <w:t>График</w:t>
        <w:tab/>
        <w:t>приема</w:t>
        <w:tab/>
        <w:t>|</w:t>
        <w:tab/>
        <w:t>График</w:t>
        <w:tab/>
        <w:t>работы</w:t>
        <w:tab/>
        <w:t>|</w:t>
      </w:r>
    </w:p>
    <w:tbl>
      <w:tblPr>
        <w:tblOverlap w:val="never"/>
        <w:tblLayout w:type="fixed"/>
        <w:jc w:val="center"/>
      </w:tblPr>
      <w:tblGrid>
        <w:gridCol w:w="1075"/>
        <w:gridCol w:w="2525"/>
        <w:gridCol w:w="1416"/>
        <w:gridCol w:w="1109"/>
        <w:gridCol w:w="1138"/>
      </w:tblGrid>
      <w:tr>
        <w:trPr>
          <w:trHeight w:val="269" w:hRule="exact"/>
        </w:trPr>
        <w:tc>
          <w:tcPr>
            <w:shd w:val="clear" w:color="auto" w:fill="000000"/>
            <w:gridSpan w:val="5"/>
            <w:tcBorders/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КОСТАНАЙСКАЯ область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Костанай-1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Леонида Беды, д. 26,3 этаж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Костанай-2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2"/>
            </w:pPr>
            <w:r>
              <w:rPr>
                <w:rStyle w:val="CharStyle12"/>
              </w:rPr>
              <w:t>ул. Козыбаева, д. 107, рядом с ЦОН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Костанай-3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2"/>
            </w:pPr>
            <w:r>
              <w:rPr>
                <w:rStyle w:val="CharStyle12"/>
              </w:rPr>
              <w:t>ул. Герцена, д. 21 А (рядом с ГП №3)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(7222)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Лисаковск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Больничный городок, мкр.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(7143)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Рудный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40 лет Октября, д.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(7143)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Житикара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Ленина, д. 25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(71431)58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КЫЗЫЛОРДИНСКАЯ область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Кызылорда-1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Гани Муратбаева, д. 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+7(7242)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18-00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Кызылорда-2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Байтурсынова Д-57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Кызылорда-3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Бегим Ана, д. 15 3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Кызылорда-4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Коркыт ата д.117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Кызылорда-5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ул. Токмагамбетова д.1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(7242)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о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Шиели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62"/>
            </w:pPr>
            <w:r>
              <w:rPr>
                <w:rStyle w:val="CharStyle12"/>
              </w:rPr>
              <w:t>ул. Даулеткерея, б/н, 1 этаж (в здании «КазМикрофинанс»)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(72432)58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2"/>
            </w:pPr>
            <w:r>
              <w:rPr>
                <w:rStyle w:val="CharStyle11"/>
              </w:rPr>
              <w:t>Байконур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62"/>
            </w:pPr>
            <w:r>
              <w:rPr>
                <w:rStyle w:val="CharStyle12"/>
              </w:rPr>
              <w:t>пос. «Торетам», ул. Б. Муратбаева, Д.5Б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 (72437)58 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МАНГИСТАУСКАЯ область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Актау-1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мкр. 28, д. 10, кв. 91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Актау-2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62"/>
            </w:pPr>
            <w:r>
              <w:rPr>
                <w:rStyle w:val="CharStyle24"/>
              </w:rPr>
              <w:t xml:space="preserve">мкр. 8, д.39 А, здание БЦ </w:t>
            </w:r>
            <w:r>
              <w:rPr>
                <w:rStyle w:val="CharStyle24"/>
                <w:lang w:val="en-US" w:eastAsia="en-US" w:bidi="en-US"/>
              </w:rPr>
              <w:t>"Elite Alliance»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Актау-3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2"/>
            </w:pPr>
            <w:r>
              <w:rPr>
                <w:rStyle w:val="CharStyle12"/>
              </w:rPr>
              <w:t xml:space="preserve">мкр. 26 (рядом с МЦ </w:t>
            </w:r>
            <w:r>
              <w:rPr>
                <w:rStyle w:val="CharStyle24"/>
              </w:rPr>
              <w:t xml:space="preserve">«Аманат», </w:t>
            </w:r>
            <w:r>
              <w:rPr>
                <w:rStyle w:val="CharStyle12"/>
              </w:rPr>
              <w:t>с Мечетью)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Жетыбай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2"/>
            </w:pPr>
            <w:r>
              <w:rPr>
                <w:rStyle w:val="CharStyle12"/>
              </w:rPr>
              <w:t xml:space="preserve">Каракиянский р-н, </w:t>
            </w:r>
            <w:r>
              <w:rPr>
                <w:rStyle w:val="CharStyle24"/>
              </w:rPr>
              <w:t xml:space="preserve">п. </w:t>
            </w:r>
            <w:r>
              <w:rPr>
                <w:rStyle w:val="CharStyle12"/>
              </w:rPr>
              <w:t xml:space="preserve">Жетыбай, Жетыбайская районная </w:t>
            </w:r>
            <w:r>
              <w:rPr>
                <w:rStyle w:val="CharStyle24"/>
              </w:rPr>
              <w:t>п-ка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Курык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62"/>
            </w:pPr>
            <w:r>
              <w:rPr>
                <w:rStyle w:val="CharStyle12"/>
              </w:rPr>
              <w:t>Каракиянский район, п. Курык, ул. Маметовой, д. 13 А, Каракиянская центральная районная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Шетпе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Мангистауская ЦРБ, 2 этаж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+7(7292)588383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5"/>
            </w:pPr>
            <w:r>
              <w:rPr>
                <w:rStyle w:val="CharStyle11"/>
              </w:rPr>
              <w:t>Жанаозен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2"/>
            </w:pPr>
            <w:r>
              <w:rPr>
                <w:rStyle w:val="CharStyle12"/>
              </w:rPr>
              <w:t>мкр. 3 («Самал»), д.11/26, кв.10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98"/>
            </w:pPr>
            <w:r>
              <w:rPr>
                <w:rStyle w:val="CharStyle12"/>
              </w:rPr>
              <w:t>+7(72934)58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2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lang w:val="ru-RU" w:eastAsia="ru-RU" w:bidi="ru-RU"/>
              </w:rPr>
              <w:t xml:space="preserve">ЕДИНАЯ СПРАВОЧНАЯ СЛУЖБА </w:t>
            </w:r>
            <w:r>
              <w:rPr>
                <w:rStyle w:val="CharStyle14"/>
              </w:rPr>
              <w:t xml:space="preserve">INVIVO: </w:t>
            </w:r>
            <w:r>
              <w:rPr>
                <w:rStyle w:val="CharStyle14"/>
                <w:lang w:val="ru-RU" w:eastAsia="ru-RU" w:bidi="ru-RU"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14"/>
              </w:rPr>
              <w:t>www.invivo.kz</w:t>
            </w:r>
            <w:r>
              <w:fldChar w:fldCharType="end"/>
            </w:r>
            <w:r>
              <w:rPr>
                <w:rStyle w:val="CharStyle14"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14"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21"/>
        <w:framePr w:w="7262" w:wrap="notBeside" w:vAnchor="text" w:hAnchor="text" w:xAlign="center" w:y="1"/>
        <w:tabs>
          <w:tab w:leader="underscore" w:pos="2534" w:val="right"/>
          <w:tab w:leader="underscore" w:pos="3634" w:val="right"/>
          <w:tab w:leader="none" w:pos="4642" w:val="right"/>
          <w:tab w:leader="none" w:pos="5582" w:val="right"/>
          <w:tab w:leader="none" w:pos="6082" w:val="right"/>
          <w:tab w:leader="none" w:pos="6158" w:val="right"/>
          <w:tab w:leader="none" w:pos="6696" w:val="right"/>
          <w:tab w:leader="none" w:pos="7200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rStyle w:val="CharStyle23"/>
          <w:b/>
          <w:bCs/>
        </w:rPr>
        <w:t>| Приемн. пункт |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23"/>
          <w:b/>
          <w:bCs/>
        </w:rPr>
        <w:t>Адрес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23"/>
          <w:b/>
          <w:bCs/>
        </w:rPr>
        <w:t>|</w:t>
        <w:tab/>
        <w:t>Телефон</w:t>
        <w:tab/>
        <w:t>График</w:t>
        <w:tab/>
        <w:t>приема</w:t>
        <w:tab/>
        <w:t>|</w:t>
        <w:tab/>
        <w:t>График</w:t>
        <w:tab/>
        <w:t>работы</w:t>
      </w:r>
    </w:p>
    <w:tbl>
      <w:tblPr>
        <w:tblOverlap w:val="never"/>
        <w:tblLayout w:type="fixed"/>
        <w:jc w:val="center"/>
      </w:tblPr>
      <w:tblGrid>
        <w:gridCol w:w="1080"/>
        <w:gridCol w:w="2525"/>
        <w:gridCol w:w="1416"/>
        <w:gridCol w:w="1109"/>
        <w:gridCol w:w="1133"/>
      </w:tblGrid>
      <w:tr>
        <w:trPr>
          <w:trHeight w:val="264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>ПАВЛОДАРСКАЯ область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8"/>
            </w:pPr>
            <w:r>
              <w:rPr>
                <w:rStyle w:val="CharStyle11"/>
              </w:rPr>
              <w:t>Павлодар-1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 Ак. Сатпаева, д. 253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 (7182) 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8"/>
            </w:pPr>
            <w:r>
              <w:rPr>
                <w:rStyle w:val="CharStyle11"/>
              </w:rPr>
              <w:t>Павлодар-2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 Торайгырова, д. 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+7(7182)58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164)0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8"/>
            </w:pPr>
            <w:r>
              <w:rPr>
                <w:rStyle w:val="CharStyle11"/>
              </w:rPr>
              <w:t>Экибастуз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 Новоселов, д. 81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 (7187)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8"/>
            </w:pPr>
            <w:r>
              <w:rPr>
                <w:rStyle w:val="CharStyle11"/>
              </w:rPr>
              <w:t>Аксу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г. Аксу, ул. Ленина, д. 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+7(71837)2-01-17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>СЕВЕРО-КАЗАХСТАНСКАЯ область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0"/>
            </w:pPr>
            <w:r>
              <w:rPr>
                <w:rStyle w:val="CharStyle11"/>
              </w:rPr>
              <w:t>Петропав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0"/>
            </w:pPr>
            <w:r>
              <w:rPr>
                <w:rStyle w:val="CharStyle11"/>
              </w:rPr>
              <w:t>ловски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57"/>
            </w:pPr>
            <w:r>
              <w:rPr>
                <w:rStyle w:val="CharStyle12"/>
              </w:rPr>
              <w:t>ул. Абая 96, 2 этаж, ост. Аптека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+7(7152)58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70"/>
            </w:pPr>
            <w:r>
              <w:rPr>
                <w:rStyle w:val="CharStyle11"/>
              </w:rPr>
              <w:t>Петропав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70"/>
            </w:pPr>
            <w:r>
              <w:rPr>
                <w:rStyle w:val="CharStyle11"/>
              </w:rPr>
              <w:t>ловск-2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57"/>
            </w:pPr>
            <w:r>
              <w:rPr>
                <w:rStyle w:val="CharStyle12"/>
              </w:rPr>
              <w:t>ул. Мира 229, угол ул. Шухова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+7(7152) 51 14 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70"/>
            </w:pPr>
            <w:r>
              <w:rPr>
                <w:rStyle w:val="CharStyle11"/>
              </w:rPr>
              <w:t>Петропав-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70"/>
            </w:pPr>
            <w:r>
              <w:rPr>
                <w:rStyle w:val="CharStyle11"/>
              </w:rPr>
              <w:t>ловск-3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57"/>
            </w:pPr>
            <w:r>
              <w:rPr>
                <w:rStyle w:val="CharStyle12"/>
              </w:rPr>
              <w:t>ул. Парковая Д.117А, (аптека "Сердечная")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+7(7152)52 71 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000000"/>
            <w:gridSpan w:val="5"/>
            <w:tcBorders/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0"/>
              </w:rPr>
              <w:t>ЮЖНО-КАЗАХСТАНКАЯ область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Шымкент-1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пр. Республики, б/н, между д. 13 ид. 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+7(7252)58 83 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19-00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Шымкент-2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ул. Жибек-Жолы, б/н, ост. «Балдырган»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(Аптека 36+, вход с торца)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Шымкент-3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ул. Байтурсынова, д. 86 А (напротив Областного онкодиспансера)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 (7252)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Шымкент-4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1"/>
              </w:rPr>
              <w:t xml:space="preserve">ул. Толе би, </w:t>
            </w:r>
            <w:r>
              <w:rPr>
                <w:rStyle w:val="CharStyle12"/>
              </w:rPr>
              <w:t xml:space="preserve">д. </w:t>
            </w:r>
            <w:r>
              <w:rPr>
                <w:rStyle w:val="CharStyle11"/>
              </w:rPr>
              <w:t xml:space="preserve">22 </w:t>
            </w:r>
            <w:r>
              <w:rPr>
                <w:rStyle w:val="CharStyle12"/>
              </w:rPr>
              <w:t xml:space="preserve">А </w:t>
            </w:r>
            <w:r>
              <w:rPr>
                <w:rStyle w:val="CharStyle11"/>
              </w:rPr>
              <w:t xml:space="preserve">(в здании МЦ </w:t>
            </w:r>
            <w:r>
              <w:rPr>
                <w:rStyle w:val="CharStyle12"/>
              </w:rPr>
              <w:t>«Уромед»)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 (7252)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Шымкент-5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мкр. Нурсат, д. 33, кв. 2 (центральная аллея)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+7(7252)58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Шымкент-6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мкр. «Самая-3», ул. Аль-Фараби, б/н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 (7252) 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69"/>
            </w:pPr>
            <w:r>
              <w:rPr>
                <w:rStyle w:val="CharStyle12"/>
              </w:rPr>
              <w:t>Турар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69"/>
            </w:pPr>
            <w:r>
              <w:rPr>
                <w:rStyle w:val="CharStyle11"/>
              </w:rPr>
              <w:t>Рыскулова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с. Турар Рыскулова, ул. Абирова, д. 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+ 7(72538)588383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Туркестан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 Кожанова, д.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+7(72533)58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Жетысай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 Байботаева, д.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+7(72534)58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Сарыагаш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ул.Сулейменова, д. 4 А</w:t>
            </w:r>
          </w:p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(МЦ «МЦ АзияМед», 2-этаж)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+7(72573)58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Аксукент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57"/>
            </w:pPr>
            <w:r>
              <w:rPr>
                <w:rStyle w:val="CharStyle12"/>
              </w:rPr>
              <w:t>ул. Жибек Жолы, д. 72 А (в здании стом.поликл. «Дента</w:t>
            </w:r>
            <w:r>
              <w:rPr>
                <w:rStyle w:val="CharStyle12"/>
                <w:lang w:val="en-US" w:eastAsia="en-US" w:bidi="en-US"/>
              </w:rPr>
              <w:t xml:space="preserve">-Hyp», </w:t>
            </w:r>
            <w:r>
              <w:rPr>
                <w:rStyle w:val="CharStyle12"/>
              </w:rPr>
              <w:t>2-й этаж)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+7(72531)58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69"/>
            </w:pPr>
            <w:r>
              <w:rPr>
                <w:rStyle w:val="CharStyle11"/>
              </w:rPr>
              <w:t>Шардара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57"/>
            </w:pPr>
            <w:r>
              <w:rPr>
                <w:rStyle w:val="CharStyle12"/>
              </w:rPr>
              <w:t>ул. Аширова, б/н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83"/>
            </w:pPr>
            <w:r>
              <w:rPr>
                <w:rStyle w:val="CharStyle12"/>
              </w:rPr>
              <w:t>+7(72535)58 83 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11-00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77"/>
            </w:pPr>
            <w:r>
              <w:rPr>
                <w:rStyle w:val="CharStyle12"/>
              </w:rPr>
              <w:t>с 08-00 до 16-00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000000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7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lang w:val="ru-RU" w:eastAsia="ru-RU" w:bidi="ru-RU"/>
              </w:rPr>
              <w:t xml:space="preserve">ЕДИНАЯ СПРАВОЧНАЯ СЛУЖБА </w:t>
            </w:r>
            <w:r>
              <w:rPr>
                <w:rStyle w:val="CharStyle14"/>
              </w:rPr>
              <w:t xml:space="preserve">INVIVO: </w:t>
            </w:r>
            <w:r>
              <w:rPr>
                <w:rStyle w:val="CharStyle14"/>
                <w:lang w:val="ru-RU" w:eastAsia="ru-RU" w:bidi="ru-RU"/>
              </w:rPr>
              <w:t xml:space="preserve">258-83-83, </w:t>
            </w:r>
            <w:r>
              <w:fldChar w:fldCharType="begin"/>
            </w:r>
            <w:r>
              <w:rPr/>
              <w:instrText> HYPERLINK "http://www.invivo.kz" </w:instrText>
            </w:r>
            <w:r>
              <w:fldChar w:fldCharType="separate"/>
            </w:r>
            <w:r>
              <w:rPr>
                <w:rStyle w:val="CharStyle14"/>
              </w:rPr>
              <w:t>www.invivo.kz</w:t>
            </w:r>
            <w:r>
              <w:fldChar w:fldCharType="end"/>
            </w:r>
            <w:r>
              <w:rPr>
                <w:rStyle w:val="CharStyle14"/>
              </w:rPr>
              <w:t xml:space="preserve">, </w:t>
            </w:r>
            <w:r>
              <w:fldChar w:fldCharType="begin"/>
            </w:r>
            <w:r>
              <w:rPr/>
              <w:instrText> HYPERLINK "mailto:office@invivo.kz" </w:instrText>
            </w:r>
            <w:r>
              <w:fldChar w:fldCharType="separate"/>
            </w:r>
            <w:r>
              <w:rPr>
                <w:rStyle w:val="CharStyle14"/>
              </w:rPr>
              <w:t>office@invivo.kz</w:t>
            </w:r>
            <w:r>
              <w:fldChar w:fldCharType="end"/>
            </w:r>
          </w:p>
        </w:tc>
      </w:tr>
    </w:tbl>
    <w:p>
      <w:pPr>
        <w:framePr w:w="7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13"/>
      <w:headerReference w:type="default" r:id="rId14"/>
      <w:footerReference w:type="even" r:id="rId15"/>
      <w:footerReference w:type="default" r:id="rId16"/>
      <w:pgSz w:w="8400" w:h="11900"/>
      <w:pgMar w:top="890" w:left="571" w:right="566" w:bottom="919" w:header="0" w:footer="3" w:gutter="0"/>
      <w:rtlGutter w:val="0"/>
      <w:cols w:space="720"/>
      <w:pgNumType w:start="6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.35pt;margin-top:564.65pt;width:2.9pt;height:4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3.3pt;margin-top:560.55pt;width:173.05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08.5pt;margin-top:576.4pt;width:2.4pt;height:4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3.35pt;margin-top:552.5pt;width:173.3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Издание 2/2014 Ф-3-11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08.55pt;margin-top:568.6pt;width:2.9pt;height:4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123.35pt;margin-top:552.75pt;width:173.3pt;height:5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Издание 2/2014 Ш-3-11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08.55pt;margin-top:568.8pt;width:2.9pt;height:4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123.35pt;margin-top:552.75pt;width:173.3pt;height:5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Издание 2/2014 Ш-3-11 Прейскурант на лабораторные исследования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08.55pt;margin-top:568.8pt;width:2.9pt;height:4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64.55pt;margin-top:23.05pt;width:290.65pt;height:10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000000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 xml:space="preserve">АДРЕСА ПРИЁМНЫХ ПУНКТОВ ЛАБОРАТОРИИ </w:t>
                </w:r>
                <w:r>
                  <w:rPr>
                    <w:rStyle w:val="CharStyle6"/>
                    <w:lang w:val="en-US" w:eastAsia="en-US" w:bidi="en-US"/>
                  </w:rPr>
                  <w:t>«INVIVO»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64.55pt;margin-top:23.05pt;width:290.4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000000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 xml:space="preserve">АДРЕСА ПРИЁМНЫХ ПУНКТОВ ЛАБОРАТОРИИ </w:t>
                </w:r>
                <w:r>
                  <w:rPr>
                    <w:rStyle w:val="CharStyle6"/>
                    <w:lang w:val="en-US" w:eastAsia="en-US" w:bidi="en-US"/>
                  </w:rPr>
                  <w:t>«INVIVO»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4.55pt;margin-top:23.05pt;width:290.4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000000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 xml:space="preserve">АДРЕСА ПРИЁМНЫХ ПУНКТОВ ЛАБОРАТОРИИ </w:t>
                </w:r>
                <w:r>
                  <w:rPr>
                    <w:rStyle w:val="CharStyle6"/>
                    <w:lang w:val="en-US" w:eastAsia="en-US" w:bidi="en-US"/>
                  </w:rPr>
                  <w:t>«INVIVO»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Заголовок №1_"/>
    <w:basedOn w:val="DefaultParagraphFont"/>
    <w:link w:val="Style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5">
    <w:name w:val="Колонтитул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6">
    <w:name w:val="Колонтитул + 9.5 pt,Полужирный"/>
    <w:basedOn w:val="CharStyle5"/>
    <w:rPr>
      <w:lang w:val="ru-RU" w:eastAsia="ru-RU" w:bidi="ru-RU"/>
      <w:b/>
      <w:bCs/>
      <w:sz w:val="19"/>
      <w:szCs w:val="19"/>
      <w:w w:val="100"/>
      <w:spacing w:val="0"/>
      <w:color w:val="FFFFFF"/>
      <w:position w:val="0"/>
    </w:rPr>
  </w:style>
  <w:style w:type="character" w:customStyle="1" w:styleId="CharStyle7">
    <w:name w:val="Колонтитул"/>
    <w:basedOn w:val="CharStyle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2) + Arial,7.5 pt,Полужирный"/>
    <w:basedOn w:val="CharStyle9"/>
    <w:rPr>
      <w:lang w:val="ru-RU" w:eastAsia="ru-RU" w:bidi="ru-RU"/>
      <w:b/>
      <w:bCs/>
      <w:sz w:val="15"/>
      <w:szCs w:val="15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11">
    <w:name w:val="Основной текст (2) + Arial,7.5 pt,Полужирный"/>
    <w:basedOn w:val="CharStyle9"/>
    <w:rPr>
      <w:lang w:val="ru-RU" w:eastAsia="ru-RU" w:bidi="ru-RU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Основной текст (2) + Arial,7.5 pt"/>
    <w:basedOn w:val="CharStyle9"/>
    <w:rPr>
      <w:lang w:val="ru-RU" w:eastAsia="ru-RU" w:bidi="ru-RU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">
    <w:name w:val="Основной текст (2) + MS Gothic,5 pt"/>
    <w:basedOn w:val="CharStyle9"/>
    <w:rPr>
      <w:lang w:val="ru-RU" w:eastAsia="ru-RU" w:bidi="ru-RU"/>
      <w:sz w:val="10"/>
      <w:szCs w:val="10"/>
      <w:rFonts w:ascii="MS Gothic" w:eastAsia="MS Gothic" w:hAnsi="MS Gothic" w:cs="MS Gothic"/>
      <w:w w:val="100"/>
      <w:spacing w:val="0"/>
      <w:color w:val="000000"/>
      <w:position w:val="0"/>
    </w:rPr>
  </w:style>
  <w:style w:type="character" w:customStyle="1" w:styleId="CharStyle14">
    <w:name w:val="Основной текст (2) + Arial,8 pt,Полужирный"/>
    <w:basedOn w:val="CharStyle9"/>
    <w:rPr>
      <w:lang w:val="en-US" w:eastAsia="en-US" w:bidi="en-US"/>
      <w:b/>
      <w:bCs/>
      <w:sz w:val="16"/>
      <w:szCs w:val="16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15">
    <w:name w:val="Основной текст (2) + Arial,8 pt,Полужирный"/>
    <w:basedOn w:val="CharStyle9"/>
    <w:rPr>
      <w:lang w:val="ru-RU" w:eastAsia="ru-RU" w:bidi="ru-RU"/>
      <w:b/>
      <w:b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Основной текст (2) + Arial,7 pt"/>
    <w:basedOn w:val="CharStyle9"/>
    <w:rPr>
      <w:lang w:val="ru-RU" w:eastAsia="ru-RU" w:bidi="ru-RU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8">
    <w:name w:val="Подпись к таблице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19">
    <w:name w:val="Основной текст (2) + Arial,7 pt,Полужирный,Масштаб 80%"/>
    <w:basedOn w:val="CharStyle9"/>
    <w:rPr>
      <w:lang w:val="ru-RU" w:eastAsia="ru-RU" w:bidi="ru-RU"/>
      <w:b/>
      <w:bCs/>
      <w:sz w:val="14"/>
      <w:szCs w:val="14"/>
      <w:rFonts w:ascii="Arial" w:eastAsia="Arial" w:hAnsi="Arial" w:cs="Arial"/>
      <w:w w:val="80"/>
      <w:spacing w:val="0"/>
      <w:color w:val="000000"/>
      <w:position w:val="0"/>
    </w:rPr>
  </w:style>
  <w:style w:type="character" w:customStyle="1" w:styleId="CharStyle20">
    <w:name w:val="Основной текст (2) + Arial,7.5 pt"/>
    <w:basedOn w:val="CharStyle9"/>
    <w:rPr>
      <w:lang w:val="ru-RU" w:eastAsia="ru-RU" w:bidi="ru-RU"/>
      <w:sz w:val="15"/>
      <w:szCs w:val="15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22">
    <w:name w:val="Подпись к таблице_"/>
    <w:basedOn w:val="DefaultParagraphFont"/>
    <w:link w:val="Style2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23">
    <w:name w:val="Подпись к таблице"/>
    <w:basedOn w:val="CharStyle2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4">
    <w:name w:val="Основной текст (2) + Arial,8 pt"/>
    <w:basedOn w:val="CharStyle9"/>
    <w:rPr>
      <w:lang w:val="ru-RU" w:eastAsia="ru-RU" w:bidi="ru-RU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jc w:val="both"/>
      <w:outlineLvl w:val="0"/>
      <w:spacing w:line="0" w:lineRule="exact"/>
      <w:ind w:firstLine="24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paragraph" w:customStyle="1" w:styleId="Style4">
    <w:name w:val="Колонтитул"/>
    <w:basedOn w:val="Normal"/>
    <w:link w:val="CharStyle5"/>
    <w:pPr>
      <w:widowControl w:val="0"/>
      <w:shd w:val="clear" w:color="auto" w:fill="FFFFFF"/>
      <w:spacing w:line="0" w:lineRule="exact"/>
      <w:ind w:firstLine="24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7">
    <w:name w:val="Подпись к таблице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jc w:val="both"/>
      <w:spacing w:line="0" w:lineRule="exact"/>
      <w:ind w:firstLine="29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footer" Target="footer8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D1</dc:creator>
  <cp:keywords/>
</cp:coreProperties>
</file>